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6D" w:rsidRPr="005B126D" w:rsidRDefault="005B126D" w:rsidP="005B12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B12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Copernicus Word Puzzle</w:t>
      </w:r>
    </w:p>
    <w:tbl>
      <w:tblPr>
        <w:tblW w:w="0" w:type="auto"/>
        <w:jc w:val="center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2056"/>
      </w:tblGrid>
      <w:tr w:rsidR="005B126D" w:rsidRPr="005B1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701"/>
              <w:gridCol w:w="580"/>
              <w:gridCol w:w="580"/>
              <w:gridCol w:w="580"/>
              <w:gridCol w:w="580"/>
              <w:gridCol w:w="701"/>
              <w:gridCol w:w="580"/>
              <w:gridCol w:w="580"/>
              <w:gridCol w:w="701"/>
              <w:gridCol w:w="580"/>
              <w:gridCol w:w="595"/>
            </w:tblGrid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S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Y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H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</w:tr>
            <w:tr w:rsidR="005B126D" w:rsidRPr="005B12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26D" w:rsidRPr="005B126D" w:rsidRDefault="005B126D" w:rsidP="005B1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26D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</w:tr>
          </w:tbl>
          <w:p w:rsidR="005B126D" w:rsidRPr="005B126D" w:rsidRDefault="005B126D" w:rsidP="005B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126D" w:rsidRPr="005B126D" w:rsidRDefault="005B126D" w:rsidP="005B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t>COPERNICUS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HELIOCENTRIC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PAINTING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MATHEMATICS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GEOCENTRIC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ARTISTOTLE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SUN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JUPITER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KEPLER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EARTH</w:t>
            </w:r>
            <w:r w:rsidRPr="005B126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THEORY</w:t>
            </w:r>
            <w:bookmarkStart w:id="0" w:name="_GoBack"/>
            <w:bookmarkEnd w:id="0"/>
          </w:p>
        </w:tc>
      </w:tr>
    </w:tbl>
    <w:p w:rsidR="001964D2" w:rsidRDefault="001964D2"/>
    <w:sectPr w:rsidR="001964D2" w:rsidSect="005B1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D"/>
    <w:rsid w:val="001964D2"/>
    <w:rsid w:val="005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 Area Schools</dc:creator>
  <cp:lastModifiedBy>Kingsley Area Schools</cp:lastModifiedBy>
  <cp:revision>1</cp:revision>
  <dcterms:created xsi:type="dcterms:W3CDTF">2013-05-17T15:44:00Z</dcterms:created>
  <dcterms:modified xsi:type="dcterms:W3CDTF">2013-05-17T15:45:00Z</dcterms:modified>
</cp:coreProperties>
</file>